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B41464" w:rsidRDefault="009E2ED7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19.02.</w:t>
      </w:r>
      <w:r w:rsidR="00651AC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70AD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B41464">
        <w:rPr>
          <w:rFonts w:ascii="Times New Roman" w:hAnsi="Times New Roman" w:cs="Times New Roman"/>
          <w:sz w:val="24"/>
          <w:szCs w:val="24"/>
          <w:u w:val="single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384</w:t>
      </w:r>
      <w:r w:rsidR="00B4146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41464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0FAF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6224" w:rsidRPr="00B4146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</w:t>
      </w:r>
      <w:r w:rsidR="00651A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51A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51AC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приложение № 1 к постановлению Администрации ЗАТО г.Железногорск от </w:t>
      </w:r>
      <w:r w:rsidR="00651ACB">
        <w:rPr>
          <w:rFonts w:ascii="Times New Roman" w:hAnsi="Times New Roman"/>
          <w:sz w:val="28"/>
          <w:szCs w:val="28"/>
        </w:rPr>
        <w:t xml:space="preserve">30.11.2016 № 2020 </w:t>
      </w:r>
      <w:r>
        <w:rPr>
          <w:rFonts w:ascii="Times New Roman" w:hAnsi="Times New Roman"/>
          <w:sz w:val="28"/>
          <w:szCs w:val="28"/>
        </w:rPr>
        <w:t xml:space="preserve">  «Об утверждении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34702">
        <w:rPr>
          <w:rFonts w:ascii="Times New Roman" w:hAnsi="Times New Roman"/>
          <w:sz w:val="28"/>
          <w:szCs w:val="28"/>
        </w:rPr>
        <w:t xml:space="preserve">В разделе  </w:t>
      </w:r>
      <w:r>
        <w:rPr>
          <w:rFonts w:ascii="Times New Roman" w:hAnsi="Times New Roman"/>
          <w:sz w:val="28"/>
          <w:szCs w:val="28"/>
        </w:rPr>
        <w:t xml:space="preserve">«Паспорт муниципальной программы ЗАТО Железногорск «Охрана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 w:rsidR="00A34702">
        <w:rPr>
          <w:rFonts w:ascii="Times New Roman" w:eastAsiaTheme="minorHAnsi" w:hAnsi="Times New Roman"/>
          <w:sz w:val="28"/>
          <w:szCs w:val="28"/>
          <w:lang w:eastAsia="en-US"/>
        </w:rPr>
        <w:t>строку</w:t>
      </w:r>
      <w:r w:rsidR="00A34702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EB5412" w:rsidRDefault="00EB5412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551669" w:rsidTr="00551669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551669" w:rsidRDefault="0055166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551669" w:rsidRDefault="00FC351C" w:rsidP="00FC35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0"/>
              </w:rPr>
              <w:t xml:space="preserve">66 867 804,00 </w:t>
            </w:r>
            <w:r w:rsidRPr="00FC351C">
              <w:rPr>
                <w:rFonts w:ascii="Times New Roman" w:hAnsi="Times New Roman"/>
                <w:sz w:val="24"/>
                <w:szCs w:val="24"/>
              </w:rPr>
              <w:t>руб</w:t>
            </w:r>
            <w:r w:rsidR="00551669" w:rsidRPr="00FC351C">
              <w:rPr>
                <w:rFonts w:ascii="Times New Roman" w:hAnsi="Times New Roman"/>
                <w:sz w:val="24"/>
                <w:szCs w:val="24"/>
              </w:rPr>
              <w:t>.</w:t>
            </w:r>
            <w:r w:rsidR="00551669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C351C" w:rsidRPr="00D5007F" w:rsidRDefault="00FC687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</w:p>
          <w:p w:rsidR="00551669" w:rsidRDefault="00FC351C" w:rsidP="00FC35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0"/>
              </w:rPr>
              <w:t>66 867 804,00</w:t>
            </w:r>
            <w:r w:rsidR="00651ACB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FC351C" w:rsidRPr="0022455E" w:rsidRDefault="00551669">
            <w:pPr>
              <w:widowControl w:val="0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</w:p>
          <w:p w:rsidR="00551669" w:rsidRPr="00FC351C" w:rsidRDefault="00FC351C" w:rsidP="00FC351C">
            <w:pPr>
              <w:rPr>
                <w:rFonts w:ascii="Times New Roman" w:hAnsi="Times New Roman"/>
                <w:sz w:val="24"/>
                <w:szCs w:val="24"/>
              </w:rPr>
            </w:pPr>
            <w:r w:rsidRPr="00FC351C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62 780 304,00 </w:t>
            </w:r>
            <w:r w:rsidR="00651ACB" w:rsidRPr="00FC351C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C351C">
              <w:rPr>
                <w:rFonts w:ascii="Times New Roman" w:hAnsi="Times New Roman"/>
                <w:color w:val="000000"/>
                <w:sz w:val="24"/>
                <w:szCs w:val="24"/>
              </w:rPr>
              <w:t>1 189 776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,00 </w:t>
            </w:r>
            <w:r w:rsidRPr="0022455E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455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>20 795 264,00</w:t>
            </w:r>
            <w:r w:rsidR="0022455E">
              <w:rPr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0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 – 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C351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22455E" w:rsidRPr="002245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795 264,00</w:t>
            </w:r>
            <w:r w:rsidR="0022455E">
              <w:rPr>
                <w:color w:val="000000"/>
                <w:sz w:val="20"/>
              </w:rPr>
              <w:t xml:space="preserve"> </w:t>
            </w:r>
            <w:r w:rsidR="00651ACB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51C">
              <w:rPr>
                <w:rFonts w:ascii="Times New Roman" w:hAnsi="Times New Roman"/>
                <w:sz w:val="24"/>
                <w:szCs w:val="24"/>
              </w:rPr>
              <w:t>4 087 5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C351C">
              <w:rPr>
                <w:rFonts w:ascii="Times New Roman" w:hAnsi="Times New Roman"/>
                <w:sz w:val="24"/>
                <w:szCs w:val="24"/>
              </w:rPr>
              <w:t> 362 5</w:t>
            </w:r>
            <w:r>
              <w:rPr>
                <w:rFonts w:ascii="Times New Roman" w:hAnsi="Times New Roman"/>
                <w:sz w:val="24"/>
                <w:szCs w:val="24"/>
              </w:rPr>
              <w:t>00,00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51C">
              <w:rPr>
                <w:rFonts w:ascii="Times New Roman" w:hAnsi="Times New Roman"/>
                <w:sz w:val="24"/>
                <w:szCs w:val="24"/>
              </w:rPr>
              <w:t xml:space="preserve">1 362 500,00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0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8572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351C">
              <w:rPr>
                <w:rFonts w:ascii="Times New Roman" w:hAnsi="Times New Roman"/>
                <w:sz w:val="24"/>
                <w:szCs w:val="24"/>
              </w:rPr>
              <w:t xml:space="preserve">1 362 500,00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3470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источники: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3470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 – 0,00 руб.</w:t>
            </w:r>
          </w:p>
          <w:p w:rsidR="00551669" w:rsidRDefault="00551669" w:rsidP="00A34702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47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857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0,00 руб.</w:t>
            </w:r>
          </w:p>
        </w:tc>
      </w:tr>
    </w:tbl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 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 Раздел 8 изложить в новой редакции:</w:t>
      </w:r>
    </w:p>
    <w:p w:rsidR="00551669" w:rsidRDefault="00551669" w:rsidP="00551669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sz w:val="28"/>
          <w:szCs w:val="28"/>
        </w:rPr>
      </w:pPr>
      <w:r w:rsidRPr="00850840">
        <w:rPr>
          <w:rFonts w:ascii="Times New Roman" w:hAnsi="Times New Roman"/>
          <w:sz w:val="28"/>
          <w:szCs w:val="28"/>
        </w:rPr>
        <w:t>“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DF2A0C" w:rsidRDefault="00DF2A0C" w:rsidP="00DF2A0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C5875" w:rsidRDefault="003C5875" w:rsidP="003C587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территории ЗАТО Железногорск» </w:t>
      </w:r>
      <w:r w:rsidRPr="00C24C87">
        <w:rPr>
          <w:rFonts w:ascii="Times New Roman" w:hAnsi="Times New Roman"/>
          <w:bCs/>
          <w:sz w:val="28"/>
          <w:szCs w:val="28"/>
        </w:rPr>
        <w:t>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C24C87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20</w:t>
      </w:r>
      <w:r w:rsidRPr="00C24C87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3C5875" w:rsidRDefault="003C5875" w:rsidP="003C5875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полигона пос. Подгорный, площадки временного накопления твердых коммунальных отходов 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3C5875" w:rsidRDefault="003C5875" w:rsidP="003C5875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3C5875" w:rsidRDefault="003C5875" w:rsidP="003C5875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границах ЗАТО Железногорск </w:t>
      </w:r>
    </w:p>
    <w:p w:rsidR="003C5875" w:rsidRPr="009F2721" w:rsidRDefault="003C5875" w:rsidP="003C587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lastRenderedPageBreak/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разделах.</w:t>
      </w:r>
    </w:p>
    <w:p w:rsidR="003C5875" w:rsidRPr="00CC4A85" w:rsidRDefault="003C5875" w:rsidP="003C5875">
      <w:pPr>
        <w:widowControl w:val="0"/>
        <w:rPr>
          <w:rFonts w:ascii="Times New Roman" w:hAnsi="Times New Roman"/>
          <w:sz w:val="28"/>
          <w:szCs w:val="28"/>
        </w:rPr>
      </w:pPr>
      <w:r w:rsidRPr="00010A6C">
        <w:rPr>
          <w:rFonts w:ascii="Times New Roman" w:hAnsi="Times New Roman"/>
          <w:color w:val="000000"/>
          <w:sz w:val="28"/>
          <w:szCs w:val="28"/>
        </w:rPr>
        <w:t>66</w:t>
      </w:r>
      <w:r>
        <w:rPr>
          <w:rFonts w:ascii="Times New Roman" w:hAnsi="Times New Roman"/>
          <w:color w:val="000000"/>
          <w:sz w:val="28"/>
          <w:szCs w:val="28"/>
        </w:rPr>
        <w:t> 867 804</w:t>
      </w:r>
      <w:r w:rsidRPr="00010A6C">
        <w:rPr>
          <w:rFonts w:ascii="Times New Roman" w:hAnsi="Times New Roman"/>
          <w:color w:val="000000"/>
          <w:sz w:val="28"/>
          <w:szCs w:val="28"/>
        </w:rPr>
        <w:t>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 xml:space="preserve">руб., в том числе: </w:t>
      </w:r>
    </w:p>
    <w:p w:rsidR="003C5875" w:rsidRPr="00CC4A85" w:rsidRDefault="003C5875" w:rsidP="003C5875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Pr="00010A6C">
        <w:rPr>
          <w:rFonts w:ascii="Times New Roman" w:hAnsi="Times New Roman"/>
          <w:color w:val="000000"/>
          <w:sz w:val="28"/>
          <w:szCs w:val="28"/>
        </w:rPr>
        <w:t xml:space="preserve">66 </w:t>
      </w:r>
      <w:r>
        <w:rPr>
          <w:rFonts w:ascii="Times New Roman" w:hAnsi="Times New Roman"/>
          <w:color w:val="000000"/>
          <w:sz w:val="28"/>
          <w:szCs w:val="28"/>
        </w:rPr>
        <w:t>867</w:t>
      </w:r>
      <w:r w:rsidRPr="00010A6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804</w:t>
      </w:r>
      <w:r w:rsidRPr="00010A6C">
        <w:rPr>
          <w:rFonts w:ascii="Times New Roman" w:hAnsi="Times New Roman"/>
          <w:color w:val="000000"/>
          <w:sz w:val="28"/>
          <w:szCs w:val="28"/>
        </w:rPr>
        <w:t>,00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A85">
        <w:rPr>
          <w:rFonts w:ascii="Times New Roman" w:hAnsi="Times New Roman"/>
          <w:sz w:val="28"/>
          <w:szCs w:val="28"/>
        </w:rPr>
        <w:t>руб., внебюджетные источники – 0,00 руб.</w:t>
      </w:r>
    </w:p>
    <w:p w:rsidR="003C5875" w:rsidRPr="00CC4A85" w:rsidRDefault="003C5875" w:rsidP="003C5875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3C5875" w:rsidRPr="003C5875" w:rsidRDefault="003C5875" w:rsidP="003C5875">
      <w:pPr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iCs/>
          <w:color w:val="000000"/>
          <w:sz w:val="28"/>
          <w:szCs w:val="28"/>
        </w:rPr>
        <w:t xml:space="preserve">62 780 304,00 </w:t>
      </w:r>
      <w:r w:rsidRPr="003C5875">
        <w:rPr>
          <w:rFonts w:ascii="Times New Roman" w:hAnsi="Times New Roman"/>
          <w:sz w:val="28"/>
          <w:szCs w:val="28"/>
        </w:rPr>
        <w:t>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 xml:space="preserve">2018г – </w:t>
      </w:r>
      <w:r w:rsidRPr="003C5875">
        <w:rPr>
          <w:rFonts w:ascii="Times New Roman" w:hAnsi="Times New Roman"/>
          <w:color w:val="000000"/>
          <w:sz w:val="28"/>
          <w:szCs w:val="28"/>
        </w:rPr>
        <w:t xml:space="preserve">21 189 776,00 </w:t>
      </w:r>
      <w:r w:rsidRPr="003C5875">
        <w:rPr>
          <w:rFonts w:ascii="Times New Roman" w:hAnsi="Times New Roman"/>
          <w:sz w:val="28"/>
          <w:szCs w:val="28"/>
        </w:rPr>
        <w:t>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 xml:space="preserve">2019г - </w:t>
      </w:r>
      <w:r w:rsidRPr="003C5875">
        <w:rPr>
          <w:rFonts w:ascii="Times New Roman" w:hAnsi="Times New Roman"/>
          <w:color w:val="000000"/>
          <w:sz w:val="28"/>
          <w:szCs w:val="28"/>
        </w:rPr>
        <w:t xml:space="preserve">20 795 264,00 </w:t>
      </w:r>
      <w:r w:rsidRPr="003C5875">
        <w:rPr>
          <w:rFonts w:ascii="Times New Roman" w:hAnsi="Times New Roman"/>
          <w:sz w:val="28"/>
          <w:szCs w:val="28"/>
        </w:rPr>
        <w:t>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 xml:space="preserve">2020г – </w:t>
      </w:r>
      <w:r w:rsidRPr="003C5875">
        <w:rPr>
          <w:rFonts w:ascii="Times New Roman" w:hAnsi="Times New Roman"/>
          <w:color w:val="000000"/>
          <w:sz w:val="28"/>
          <w:szCs w:val="28"/>
        </w:rPr>
        <w:t xml:space="preserve">20 795 264,00 </w:t>
      </w:r>
      <w:r w:rsidRPr="003C5875">
        <w:rPr>
          <w:rFonts w:ascii="Times New Roman" w:hAnsi="Times New Roman"/>
          <w:sz w:val="28"/>
          <w:szCs w:val="28"/>
        </w:rPr>
        <w:t>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Краевой бюджет: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Всего –  4 087 500,00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2018г – 1 362 500,00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2019г – 1 362 500,00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2020г – 1 362 500,00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Федеральный бюджет: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Всего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2018г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2019г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2020г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Внебюджетные источники: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Всего – 0,00 руб.</w:t>
      </w:r>
    </w:p>
    <w:p w:rsidR="003C5875" w:rsidRP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2018г – 0,00 руб.</w:t>
      </w:r>
    </w:p>
    <w:p w:rsidR="003C5875" w:rsidRDefault="003C5875" w:rsidP="003C5875">
      <w:pPr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3C5875">
        <w:rPr>
          <w:rFonts w:ascii="Times New Roman" w:hAnsi="Times New Roman"/>
          <w:sz w:val="28"/>
          <w:szCs w:val="28"/>
        </w:rPr>
        <w:t>2019г – 0,00 руб.</w:t>
      </w:r>
      <w:r>
        <w:rPr>
          <w:rFonts w:ascii="Times New Roman" w:hAnsi="Times New Roman"/>
          <w:sz w:val="28"/>
          <w:szCs w:val="28"/>
        </w:rPr>
        <w:t xml:space="preserve">” </w:t>
      </w:r>
    </w:p>
    <w:p w:rsidR="003C5875" w:rsidRPr="003C5875" w:rsidRDefault="003C5875" w:rsidP="003C5875">
      <w:pPr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551669" w:rsidRDefault="00551669" w:rsidP="00551669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526022" w:rsidRDefault="00551669" w:rsidP="006D5544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26022">
        <w:rPr>
          <w:rFonts w:ascii="Times New Roman" w:hAnsi="Times New Roman"/>
          <w:sz w:val="28"/>
          <w:szCs w:val="28"/>
        </w:rPr>
        <w:t xml:space="preserve"> Приложение № 3.3 к муниципальной программе «Подпрограмма  3. «Охрана, защита и воспроизводство городских лесов, лесов особо охраняемых территорий, расположенных в границах ЗАТО Железногорск»</w:t>
      </w:r>
      <w:r w:rsidR="007442EE">
        <w:rPr>
          <w:rFonts w:ascii="Times New Roman" w:hAnsi="Times New Roman"/>
          <w:sz w:val="28"/>
          <w:szCs w:val="28"/>
        </w:rPr>
        <w:t xml:space="preserve">, реализуемая в рамках муниципальной программы ЗАТО Железногорск»  </w:t>
      </w:r>
      <w:r w:rsidR="00526022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406289">
        <w:rPr>
          <w:rFonts w:ascii="Times New Roman" w:hAnsi="Times New Roman"/>
          <w:sz w:val="28"/>
          <w:szCs w:val="28"/>
        </w:rPr>
        <w:t>3</w:t>
      </w:r>
      <w:r w:rsidR="00526022">
        <w:rPr>
          <w:rFonts w:ascii="Times New Roman" w:hAnsi="Times New Roman"/>
          <w:sz w:val="28"/>
          <w:szCs w:val="28"/>
        </w:rPr>
        <w:t>).</w:t>
      </w:r>
    </w:p>
    <w:p w:rsidR="009811D5" w:rsidRPr="009811D5" w:rsidRDefault="009811D5" w:rsidP="00CE1D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lastRenderedPageBreak/>
        <w:t>2. Управлению делами Администрации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45781B">
        <w:rPr>
          <w:rFonts w:ascii="Times New Roman" w:hAnsi="Times New Roman"/>
          <w:sz w:val="28"/>
          <w:szCs w:val="28"/>
        </w:rPr>
        <w:t>Е</w:t>
      </w:r>
      <w:r w:rsidRPr="009811D5">
        <w:rPr>
          <w:rFonts w:ascii="Times New Roman" w:hAnsi="Times New Roman"/>
          <w:sz w:val="28"/>
          <w:szCs w:val="28"/>
        </w:rPr>
        <w:t>.В.</w:t>
      </w:r>
      <w:r w:rsidR="0045781B">
        <w:rPr>
          <w:rFonts w:ascii="Times New Roman" w:hAnsi="Times New Roman"/>
          <w:sz w:val="28"/>
          <w:szCs w:val="28"/>
        </w:rPr>
        <w:t xml:space="preserve"> Андросова</w:t>
      </w:r>
      <w:r w:rsidRPr="009811D5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9811D5" w:rsidP="009811D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</w:t>
      </w:r>
      <w:r w:rsidR="00850840">
        <w:rPr>
          <w:rFonts w:ascii="Times New Roman" w:hAnsi="Times New Roman"/>
          <w:sz w:val="28"/>
          <w:szCs w:val="28"/>
        </w:rPr>
        <w:t>И.С. Пикалова</w:t>
      </w:r>
      <w:r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442EE"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 w:rsidR="007442EE"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9811D5" w:rsidRPr="009811D5" w:rsidRDefault="009811D5" w:rsidP="009811D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702" w:rsidRDefault="00A90872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651ACB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347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F01" w:rsidRPr="007F2DFF" w:rsidRDefault="00A34702" w:rsidP="00EB5412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="0013447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 w:rsidR="00A9087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 </w:t>
      </w:r>
      <w:r w:rsidR="00F43E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43E7A">
        <w:rPr>
          <w:rFonts w:ascii="Times New Roman" w:hAnsi="Times New Roman" w:cs="Times New Roman"/>
          <w:sz w:val="28"/>
          <w:szCs w:val="28"/>
        </w:rPr>
        <w:t xml:space="preserve">   </w:t>
      </w:r>
      <w:r w:rsidR="00134475">
        <w:rPr>
          <w:rFonts w:ascii="Times New Roman" w:hAnsi="Times New Roman" w:cs="Times New Roman"/>
          <w:sz w:val="28"/>
          <w:szCs w:val="28"/>
        </w:rPr>
        <w:t>С.</w:t>
      </w:r>
      <w:r w:rsidR="00651ACB">
        <w:rPr>
          <w:rFonts w:ascii="Times New Roman" w:hAnsi="Times New Roman" w:cs="Times New Roman"/>
          <w:sz w:val="28"/>
          <w:szCs w:val="28"/>
        </w:rPr>
        <w:t>Е</w:t>
      </w:r>
      <w:r w:rsidR="00134475">
        <w:rPr>
          <w:rFonts w:ascii="Times New Roman" w:hAnsi="Times New Roman" w:cs="Times New Roman"/>
          <w:sz w:val="28"/>
          <w:szCs w:val="28"/>
        </w:rPr>
        <w:t>. П</w:t>
      </w:r>
      <w:r w:rsidR="00651ACB">
        <w:rPr>
          <w:rFonts w:ascii="Times New Roman" w:hAnsi="Times New Roman" w:cs="Times New Roman"/>
          <w:sz w:val="28"/>
          <w:szCs w:val="28"/>
        </w:rPr>
        <w:t>ешков</w:t>
      </w:r>
    </w:p>
    <w:sectPr w:rsidR="00720F01" w:rsidRPr="007F2DFF" w:rsidSect="00D3467A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837" w:rsidRDefault="001E2837" w:rsidP="00F46F4C">
      <w:r>
        <w:separator/>
      </w:r>
    </w:p>
  </w:endnote>
  <w:endnote w:type="continuationSeparator" w:id="0">
    <w:p w:rsidR="001E2837" w:rsidRDefault="001E2837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837" w:rsidRDefault="001E2837" w:rsidP="00F46F4C">
      <w:r>
        <w:separator/>
      </w:r>
    </w:p>
  </w:footnote>
  <w:footnote w:type="continuationSeparator" w:id="0">
    <w:p w:rsidR="001E2837" w:rsidRDefault="001E2837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30591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30591A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9E2ED7">
      <w:rPr>
        <w:rFonts w:ascii="Times New Roman" w:hAnsi="Times New Roman"/>
        <w:noProof/>
        <w:sz w:val="24"/>
        <w:szCs w:val="24"/>
      </w:rPr>
      <w:t>4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3AA2"/>
    <w:rsid w:val="0003163C"/>
    <w:rsid w:val="000441E7"/>
    <w:rsid w:val="000539B0"/>
    <w:rsid w:val="00071D2D"/>
    <w:rsid w:val="00083FBD"/>
    <w:rsid w:val="00093645"/>
    <w:rsid w:val="000A2376"/>
    <w:rsid w:val="000A4FA0"/>
    <w:rsid w:val="000C44EF"/>
    <w:rsid w:val="001032EC"/>
    <w:rsid w:val="00104BC4"/>
    <w:rsid w:val="00111951"/>
    <w:rsid w:val="00115007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D4B0A"/>
    <w:rsid w:val="001E2837"/>
    <w:rsid w:val="001E646F"/>
    <w:rsid w:val="0021455B"/>
    <w:rsid w:val="00216319"/>
    <w:rsid w:val="0022455E"/>
    <w:rsid w:val="00237971"/>
    <w:rsid w:val="00237E15"/>
    <w:rsid w:val="00261F86"/>
    <w:rsid w:val="00263F8D"/>
    <w:rsid w:val="00265DCB"/>
    <w:rsid w:val="0026620F"/>
    <w:rsid w:val="002A22D5"/>
    <w:rsid w:val="002B761A"/>
    <w:rsid w:val="002C7562"/>
    <w:rsid w:val="002D2660"/>
    <w:rsid w:val="002E4585"/>
    <w:rsid w:val="002F5BA4"/>
    <w:rsid w:val="0030591A"/>
    <w:rsid w:val="00312776"/>
    <w:rsid w:val="003157EE"/>
    <w:rsid w:val="003164E4"/>
    <w:rsid w:val="003837B6"/>
    <w:rsid w:val="00395963"/>
    <w:rsid w:val="003A1400"/>
    <w:rsid w:val="003B00CC"/>
    <w:rsid w:val="003C5875"/>
    <w:rsid w:val="003D5A76"/>
    <w:rsid w:val="003F490B"/>
    <w:rsid w:val="00406289"/>
    <w:rsid w:val="00424216"/>
    <w:rsid w:val="0044684F"/>
    <w:rsid w:val="0045781B"/>
    <w:rsid w:val="0048101F"/>
    <w:rsid w:val="004F043B"/>
    <w:rsid w:val="0050541D"/>
    <w:rsid w:val="005110AB"/>
    <w:rsid w:val="005166D7"/>
    <w:rsid w:val="00526022"/>
    <w:rsid w:val="005446EC"/>
    <w:rsid w:val="00551669"/>
    <w:rsid w:val="00557248"/>
    <w:rsid w:val="005678A9"/>
    <w:rsid w:val="00586A89"/>
    <w:rsid w:val="00590F70"/>
    <w:rsid w:val="00595797"/>
    <w:rsid w:val="005B15B9"/>
    <w:rsid w:val="005B169E"/>
    <w:rsid w:val="005C04E3"/>
    <w:rsid w:val="005C31B8"/>
    <w:rsid w:val="005F1D99"/>
    <w:rsid w:val="005F2A79"/>
    <w:rsid w:val="005F5CE3"/>
    <w:rsid w:val="0060788B"/>
    <w:rsid w:val="006151E4"/>
    <w:rsid w:val="00626BC8"/>
    <w:rsid w:val="00630A39"/>
    <w:rsid w:val="006417F7"/>
    <w:rsid w:val="006507E1"/>
    <w:rsid w:val="00651ACB"/>
    <w:rsid w:val="0069754D"/>
    <w:rsid w:val="00697B8B"/>
    <w:rsid w:val="006C154D"/>
    <w:rsid w:val="006C5CE9"/>
    <w:rsid w:val="006D5544"/>
    <w:rsid w:val="006F2170"/>
    <w:rsid w:val="00720F01"/>
    <w:rsid w:val="00730A8F"/>
    <w:rsid w:val="00743E99"/>
    <w:rsid w:val="007442EE"/>
    <w:rsid w:val="00751DA5"/>
    <w:rsid w:val="00791A9F"/>
    <w:rsid w:val="007B0845"/>
    <w:rsid w:val="007C2E58"/>
    <w:rsid w:val="007C35CC"/>
    <w:rsid w:val="007D7E12"/>
    <w:rsid w:val="0083277D"/>
    <w:rsid w:val="00850840"/>
    <w:rsid w:val="0085270B"/>
    <w:rsid w:val="00862EEA"/>
    <w:rsid w:val="00871A16"/>
    <w:rsid w:val="008C351D"/>
    <w:rsid w:val="008D1DDA"/>
    <w:rsid w:val="008D282D"/>
    <w:rsid w:val="008E7481"/>
    <w:rsid w:val="009251F0"/>
    <w:rsid w:val="009602F3"/>
    <w:rsid w:val="00960C3E"/>
    <w:rsid w:val="009811D5"/>
    <w:rsid w:val="00982F14"/>
    <w:rsid w:val="00993761"/>
    <w:rsid w:val="009A3251"/>
    <w:rsid w:val="009B2B1D"/>
    <w:rsid w:val="009B36B5"/>
    <w:rsid w:val="009B50C3"/>
    <w:rsid w:val="009D5775"/>
    <w:rsid w:val="009E2ED7"/>
    <w:rsid w:val="009E30C9"/>
    <w:rsid w:val="009F09A1"/>
    <w:rsid w:val="009F1DD4"/>
    <w:rsid w:val="009F2788"/>
    <w:rsid w:val="009F572C"/>
    <w:rsid w:val="00A00C51"/>
    <w:rsid w:val="00A060F2"/>
    <w:rsid w:val="00A11608"/>
    <w:rsid w:val="00A341AC"/>
    <w:rsid w:val="00A34702"/>
    <w:rsid w:val="00A47B8A"/>
    <w:rsid w:val="00A7392F"/>
    <w:rsid w:val="00A74D34"/>
    <w:rsid w:val="00A90872"/>
    <w:rsid w:val="00A90D59"/>
    <w:rsid w:val="00AB50B4"/>
    <w:rsid w:val="00B27010"/>
    <w:rsid w:val="00B278B8"/>
    <w:rsid w:val="00B41464"/>
    <w:rsid w:val="00B540A5"/>
    <w:rsid w:val="00B75488"/>
    <w:rsid w:val="00B916A6"/>
    <w:rsid w:val="00B94AC0"/>
    <w:rsid w:val="00BA09AB"/>
    <w:rsid w:val="00BB74B0"/>
    <w:rsid w:val="00BE0E8B"/>
    <w:rsid w:val="00C00905"/>
    <w:rsid w:val="00C32B46"/>
    <w:rsid w:val="00C400B2"/>
    <w:rsid w:val="00C40783"/>
    <w:rsid w:val="00C437F8"/>
    <w:rsid w:val="00C525F5"/>
    <w:rsid w:val="00C70ADC"/>
    <w:rsid w:val="00C94348"/>
    <w:rsid w:val="00CA2320"/>
    <w:rsid w:val="00CC4A9B"/>
    <w:rsid w:val="00CE1D0D"/>
    <w:rsid w:val="00CE4A3E"/>
    <w:rsid w:val="00D3467A"/>
    <w:rsid w:val="00D40E1C"/>
    <w:rsid w:val="00D5007F"/>
    <w:rsid w:val="00D54ED3"/>
    <w:rsid w:val="00D94847"/>
    <w:rsid w:val="00DB00D0"/>
    <w:rsid w:val="00DF2A0C"/>
    <w:rsid w:val="00E01892"/>
    <w:rsid w:val="00E16224"/>
    <w:rsid w:val="00E21DE4"/>
    <w:rsid w:val="00E36BDA"/>
    <w:rsid w:val="00E42288"/>
    <w:rsid w:val="00E618D9"/>
    <w:rsid w:val="00E8255A"/>
    <w:rsid w:val="00E83BFB"/>
    <w:rsid w:val="00E92D00"/>
    <w:rsid w:val="00EB5412"/>
    <w:rsid w:val="00EC25A7"/>
    <w:rsid w:val="00ED19AA"/>
    <w:rsid w:val="00EF0017"/>
    <w:rsid w:val="00EF4EDD"/>
    <w:rsid w:val="00F02E68"/>
    <w:rsid w:val="00F15E51"/>
    <w:rsid w:val="00F36EBD"/>
    <w:rsid w:val="00F43E7A"/>
    <w:rsid w:val="00F46F4C"/>
    <w:rsid w:val="00F6747E"/>
    <w:rsid w:val="00F74D4D"/>
    <w:rsid w:val="00F85723"/>
    <w:rsid w:val="00F97FE4"/>
    <w:rsid w:val="00FA33C8"/>
    <w:rsid w:val="00FA3415"/>
    <w:rsid w:val="00FA70DE"/>
    <w:rsid w:val="00FB2CBA"/>
    <w:rsid w:val="00FC351C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49A1A-6D9F-4A5D-A7DE-C34F634D6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55</cp:revision>
  <cp:lastPrinted>2018-02-19T02:57:00Z</cp:lastPrinted>
  <dcterms:created xsi:type="dcterms:W3CDTF">2014-03-13T08:23:00Z</dcterms:created>
  <dcterms:modified xsi:type="dcterms:W3CDTF">2018-02-21T02:30:00Z</dcterms:modified>
</cp:coreProperties>
</file>